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685F4" w14:textId="262DB040" w:rsidR="00A3154E" w:rsidRDefault="009B0730">
      <w:pPr>
        <w:spacing w:line="40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20</w:t>
      </w:r>
      <w:r>
        <w:rPr>
          <w:rFonts w:eastAsia="黑体" w:hint="eastAsia"/>
          <w:b/>
          <w:sz w:val="32"/>
          <w:szCs w:val="32"/>
        </w:rPr>
        <w:t>2</w:t>
      </w:r>
      <w:r>
        <w:rPr>
          <w:rFonts w:eastAsia="黑体"/>
          <w:b/>
          <w:sz w:val="32"/>
          <w:szCs w:val="32"/>
        </w:rPr>
        <w:t>3</w:t>
      </w:r>
      <w:r>
        <w:rPr>
          <w:rFonts w:eastAsia="黑体"/>
          <w:b/>
          <w:sz w:val="32"/>
          <w:szCs w:val="32"/>
        </w:rPr>
        <w:t>年宁波大学硕士研究生招生考试初试科目</w:t>
      </w:r>
      <w:r>
        <w:rPr>
          <w:rFonts w:eastAsia="黑体"/>
          <w:b/>
          <w:sz w:val="32"/>
          <w:szCs w:val="32"/>
        </w:rPr>
        <w:br/>
      </w:r>
      <w:r>
        <w:rPr>
          <w:rFonts w:eastAsia="黑体"/>
          <w:b/>
          <w:sz w:val="32"/>
          <w:szCs w:val="32"/>
        </w:rPr>
        <w:t>考　试　大　纲</w:t>
      </w:r>
    </w:p>
    <w:p w14:paraId="650D8B99" w14:textId="77777777" w:rsidR="00A3154E" w:rsidRDefault="00A3154E">
      <w:pPr>
        <w:spacing w:afterLines="150" w:after="468" w:line="400" w:lineRule="exact"/>
        <w:jc w:val="center"/>
        <w:rPr>
          <w:rFonts w:eastAsia="楷体"/>
          <w:sz w:val="24"/>
        </w:rPr>
      </w:pPr>
    </w:p>
    <w:tbl>
      <w:tblPr>
        <w:tblW w:w="8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20"/>
        <w:gridCol w:w="6840"/>
      </w:tblGrid>
      <w:tr w:rsidR="00A3154E" w14:paraId="18CECB70" w14:textId="77777777">
        <w:trPr>
          <w:trHeight w:val="435"/>
        </w:trPr>
        <w:tc>
          <w:tcPr>
            <w:tcW w:w="1620" w:type="dxa"/>
            <w:shd w:val="clear" w:color="auto" w:fill="auto"/>
            <w:vAlign w:val="bottom"/>
          </w:tcPr>
          <w:p w14:paraId="53B161FE" w14:textId="77777777" w:rsidR="00A3154E" w:rsidRDefault="009B0730">
            <w:pPr>
              <w:spacing w:afterLines="15" w:after="46"/>
              <w:ind w:leftChars="-50" w:left="-105" w:rightChars="-50" w:right="-105"/>
              <w:rPr>
                <w:b/>
                <w:szCs w:val="21"/>
              </w:rPr>
            </w:pPr>
            <w:r>
              <w:rPr>
                <w:b/>
                <w:szCs w:val="21"/>
              </w:rPr>
              <w:t>科目代码、名称</w:t>
            </w:r>
            <w:r>
              <w:rPr>
                <w:b/>
                <w:szCs w:val="21"/>
              </w:rPr>
              <w:t>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93F50" w14:textId="77777777" w:rsidR="00A3154E" w:rsidRDefault="009B0730">
            <w:pPr>
              <w:adjustRightInd w:val="0"/>
              <w:snapToGrid w:val="0"/>
              <w:spacing w:line="360" w:lineRule="auto"/>
              <w:ind w:firstLineChars="200" w:firstLine="482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 w:val="24"/>
                <w:shd w:val="clear" w:color="auto" w:fill="FFFFFF"/>
              </w:rPr>
              <w:t>962</w:t>
            </w:r>
            <w:r>
              <w:rPr>
                <w:b/>
                <w:sz w:val="24"/>
                <w:shd w:val="clear" w:color="auto" w:fill="FFFFFF"/>
              </w:rPr>
              <w:t>地理信息系统概论</w:t>
            </w:r>
          </w:p>
        </w:tc>
      </w:tr>
    </w:tbl>
    <w:p w14:paraId="505F4654" w14:textId="77777777" w:rsidR="00A3154E" w:rsidRDefault="00A3154E">
      <w:pPr>
        <w:adjustRightInd w:val="0"/>
        <w:snapToGrid w:val="0"/>
        <w:spacing w:line="360" w:lineRule="auto"/>
        <w:rPr>
          <w:rFonts w:eastAsia="新宋体"/>
          <w:sz w:val="28"/>
          <w:szCs w:val="28"/>
        </w:rPr>
      </w:pPr>
    </w:p>
    <w:p w14:paraId="7219D8A8" w14:textId="77777777" w:rsidR="00A3154E" w:rsidRDefault="009B0730">
      <w:pPr>
        <w:spacing w:beforeLines="10" w:before="31" w:afterLines="10" w:after="31" w:line="360" w:lineRule="auto"/>
        <w:rPr>
          <w:b/>
          <w:szCs w:val="21"/>
        </w:rPr>
      </w:pPr>
      <w:r>
        <w:rPr>
          <w:b/>
          <w:szCs w:val="21"/>
        </w:rPr>
        <w:t>一、考试形式与试卷结构</w:t>
      </w:r>
      <w:r>
        <w:rPr>
          <w:b/>
          <w:szCs w:val="21"/>
        </w:rPr>
        <w:t xml:space="preserve">    </w:t>
      </w:r>
    </w:p>
    <w:p w14:paraId="6499A48F" w14:textId="77777777" w:rsidR="00A3154E" w:rsidRDefault="009B0730">
      <w:pPr>
        <w:pStyle w:val="Style1"/>
        <w:numPr>
          <w:ilvl w:val="0"/>
          <w:numId w:val="1"/>
        </w:numPr>
        <w:spacing w:beforeLines="10" w:before="31" w:afterLines="10" w:after="31" w:line="360" w:lineRule="auto"/>
        <w:ind w:firstLine="422"/>
        <w:rPr>
          <w:b/>
          <w:szCs w:val="21"/>
        </w:rPr>
      </w:pPr>
      <w:r>
        <w:rPr>
          <w:b/>
          <w:szCs w:val="21"/>
        </w:rPr>
        <w:t>试卷满分值及考试时间</w:t>
      </w:r>
    </w:p>
    <w:p w14:paraId="754AE1C8" w14:textId="77777777" w:rsidR="00A3154E" w:rsidRDefault="009B0730">
      <w:pPr>
        <w:adjustRightInd w:val="0"/>
        <w:snapToGrid w:val="0"/>
        <w:spacing w:line="360" w:lineRule="auto"/>
        <w:ind w:firstLineChars="200" w:firstLine="420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 xml:space="preserve">     </w:t>
      </w:r>
      <w:r>
        <w:rPr>
          <w:szCs w:val="21"/>
          <w:shd w:val="clear" w:color="auto" w:fill="FFFFFF"/>
        </w:rPr>
        <w:t>本试卷满分为</w:t>
      </w:r>
      <w:r>
        <w:rPr>
          <w:szCs w:val="21"/>
          <w:shd w:val="clear" w:color="auto" w:fill="FFFFFF"/>
        </w:rPr>
        <w:t>150</w:t>
      </w:r>
      <w:r>
        <w:rPr>
          <w:szCs w:val="21"/>
          <w:shd w:val="clear" w:color="auto" w:fill="FFFFFF"/>
        </w:rPr>
        <w:t>分，考试时间为</w:t>
      </w:r>
      <w:r>
        <w:rPr>
          <w:szCs w:val="21"/>
          <w:shd w:val="clear" w:color="auto" w:fill="FFFFFF"/>
        </w:rPr>
        <w:t>180</w:t>
      </w:r>
      <w:r>
        <w:rPr>
          <w:szCs w:val="21"/>
          <w:shd w:val="clear" w:color="auto" w:fill="FFFFFF"/>
        </w:rPr>
        <w:t>分钟。</w:t>
      </w:r>
    </w:p>
    <w:p w14:paraId="54C49BB5" w14:textId="77777777" w:rsidR="00A3154E" w:rsidRDefault="009B0730">
      <w:pPr>
        <w:pStyle w:val="a8"/>
        <w:spacing w:beforeLines="10" w:before="31" w:afterLines="10" w:after="31" w:line="360" w:lineRule="auto"/>
        <w:ind w:firstLineChars="0" w:firstLine="0"/>
        <w:rPr>
          <w:rFonts w:eastAsia="新宋体"/>
          <w:b/>
          <w:szCs w:val="21"/>
        </w:rPr>
      </w:pPr>
      <w:r>
        <w:rPr>
          <w:rFonts w:eastAsia="新宋体"/>
          <w:b/>
          <w:szCs w:val="21"/>
        </w:rPr>
        <w:t xml:space="preserve">    </w:t>
      </w:r>
      <w:r>
        <w:rPr>
          <w:rFonts w:eastAsia="新宋体"/>
          <w:b/>
          <w:szCs w:val="21"/>
        </w:rPr>
        <w:t>（二）答题方式</w:t>
      </w:r>
    </w:p>
    <w:p w14:paraId="159657E2" w14:textId="77777777" w:rsidR="00A3154E" w:rsidRDefault="009B0730">
      <w:pPr>
        <w:adjustRightInd w:val="0"/>
        <w:snapToGrid w:val="0"/>
        <w:spacing w:line="360" w:lineRule="auto"/>
        <w:ind w:firstLineChars="200" w:firstLine="420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 xml:space="preserve"> </w:t>
      </w:r>
      <w:r>
        <w:rPr>
          <w:szCs w:val="21"/>
          <w:shd w:val="clear" w:color="auto" w:fill="FFFFFF"/>
        </w:rPr>
        <w:t>答题方式为闭卷、笔试。试卷由试题和答题纸组成；答案必须写在答题纸（由考点提供）相应的位置上。</w:t>
      </w:r>
    </w:p>
    <w:p w14:paraId="43B62682" w14:textId="77777777" w:rsidR="00A3154E" w:rsidRDefault="009B0730">
      <w:pPr>
        <w:pStyle w:val="a8"/>
        <w:spacing w:beforeLines="10" w:before="31" w:afterLines="10" w:after="31" w:line="360" w:lineRule="auto"/>
        <w:ind w:firstLine="422"/>
        <w:rPr>
          <w:b/>
          <w:szCs w:val="21"/>
        </w:rPr>
      </w:pPr>
      <w:r>
        <w:rPr>
          <w:rFonts w:eastAsia="新宋体"/>
          <w:b/>
          <w:szCs w:val="21"/>
        </w:rPr>
        <w:t>（三）试卷内容结构</w:t>
      </w:r>
    </w:p>
    <w:p w14:paraId="3DF025EA" w14:textId="77777777" w:rsidR="00A3154E" w:rsidRDefault="009B0730">
      <w:pPr>
        <w:adjustRightInd w:val="0"/>
        <w:snapToGrid w:val="0"/>
        <w:spacing w:line="360" w:lineRule="auto"/>
        <w:ind w:firstLineChars="200" w:firstLine="420"/>
        <w:rPr>
          <w:rFonts w:eastAsia="新宋体"/>
          <w:szCs w:val="21"/>
        </w:rPr>
      </w:pPr>
      <w:r>
        <w:rPr>
          <w:szCs w:val="21"/>
          <w:shd w:val="clear" w:color="auto" w:fill="FFFFFF"/>
        </w:rPr>
        <w:t>地理信息系统是地理学研究的重要研究方向，主要内容包括地理信息系统的基本知识、空间数据基础、地理信息系统空间数据库、空间数据的采集与处理、地理信息系统空间分析原理与方法、地理信息可视化及空间数据输出、</w:t>
      </w:r>
      <w:r>
        <w:rPr>
          <w:szCs w:val="21"/>
          <w:shd w:val="clear" w:color="auto" w:fill="FFFFFF"/>
        </w:rPr>
        <w:t>GIS</w:t>
      </w:r>
      <w:r>
        <w:rPr>
          <w:szCs w:val="21"/>
          <w:shd w:val="clear" w:color="auto" w:fill="FFFFFF"/>
        </w:rPr>
        <w:t>新技术等方面内容。</w:t>
      </w:r>
    </w:p>
    <w:p w14:paraId="40EB4FEF" w14:textId="77777777" w:rsidR="00A3154E" w:rsidRDefault="009B0730">
      <w:pPr>
        <w:pStyle w:val="a8"/>
        <w:spacing w:beforeLines="10" w:before="31" w:afterLines="10" w:after="31" w:line="360" w:lineRule="auto"/>
        <w:ind w:firstLine="422"/>
        <w:rPr>
          <w:rFonts w:eastAsia="新宋体"/>
          <w:b/>
          <w:szCs w:val="21"/>
        </w:rPr>
      </w:pPr>
      <w:r>
        <w:rPr>
          <w:rFonts w:eastAsia="新宋体"/>
          <w:b/>
          <w:szCs w:val="21"/>
        </w:rPr>
        <w:t>（四）试卷题型结构</w:t>
      </w:r>
    </w:p>
    <w:p w14:paraId="1E665A12" w14:textId="77777777" w:rsidR="00A3154E" w:rsidRDefault="009B0730">
      <w:pPr>
        <w:pStyle w:val="a8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>名词解释</w:t>
      </w:r>
      <w:r>
        <w:rPr>
          <w:szCs w:val="21"/>
          <w:shd w:val="clear" w:color="auto" w:fill="FFFFFF"/>
        </w:rPr>
        <w:t xml:space="preserve">    </w:t>
      </w:r>
    </w:p>
    <w:p w14:paraId="579A1AA3" w14:textId="77777777" w:rsidR="00A3154E" w:rsidRDefault="009B0730">
      <w:pPr>
        <w:pStyle w:val="a8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>简答题</w:t>
      </w:r>
      <w:r>
        <w:rPr>
          <w:szCs w:val="21"/>
          <w:shd w:val="clear" w:color="auto" w:fill="FFFFFF"/>
        </w:rPr>
        <w:t xml:space="preserve"> </w:t>
      </w:r>
    </w:p>
    <w:p w14:paraId="4DFCBE99" w14:textId="77777777" w:rsidR="00A3154E" w:rsidRDefault="009B0730">
      <w:pPr>
        <w:pStyle w:val="a8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>论述题</w:t>
      </w:r>
    </w:p>
    <w:p w14:paraId="7428D62F" w14:textId="77777777" w:rsidR="00A3154E" w:rsidRDefault="009B0730">
      <w:pPr>
        <w:pStyle w:val="a8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>分析题</w:t>
      </w:r>
      <w:r>
        <w:rPr>
          <w:szCs w:val="21"/>
          <w:shd w:val="clear" w:color="auto" w:fill="FFFFFF"/>
        </w:rPr>
        <w:t xml:space="preserve"> </w:t>
      </w:r>
    </w:p>
    <w:p w14:paraId="5DADCAC6" w14:textId="77777777" w:rsidR="00A3154E" w:rsidRDefault="009B0730">
      <w:pPr>
        <w:pStyle w:val="a8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b/>
          <w:szCs w:val="21"/>
        </w:rPr>
      </w:pPr>
      <w:r>
        <w:rPr>
          <w:szCs w:val="21"/>
          <w:shd w:val="clear" w:color="auto" w:fill="FFFFFF"/>
        </w:rPr>
        <w:t>综合题</w:t>
      </w:r>
      <w:r>
        <w:rPr>
          <w:szCs w:val="21"/>
          <w:shd w:val="clear" w:color="auto" w:fill="FFFFFF"/>
        </w:rPr>
        <w:t xml:space="preserve"> </w:t>
      </w:r>
    </w:p>
    <w:p w14:paraId="6F48F7F3" w14:textId="77777777" w:rsidR="00A3154E" w:rsidRDefault="00A3154E">
      <w:pPr>
        <w:pStyle w:val="a8"/>
        <w:adjustRightInd w:val="0"/>
        <w:snapToGrid w:val="0"/>
        <w:spacing w:line="360" w:lineRule="auto"/>
        <w:ind w:left="420" w:firstLineChars="0" w:firstLine="0"/>
        <w:rPr>
          <w:b/>
          <w:szCs w:val="21"/>
        </w:rPr>
      </w:pPr>
    </w:p>
    <w:p w14:paraId="5D5D264D" w14:textId="77777777" w:rsidR="00A3154E" w:rsidRDefault="009B0730">
      <w:pPr>
        <w:spacing w:beforeLines="10" w:before="31" w:afterLines="10" w:after="31" w:line="360" w:lineRule="auto"/>
        <w:rPr>
          <w:b/>
          <w:szCs w:val="21"/>
        </w:rPr>
      </w:pPr>
      <w:r>
        <w:rPr>
          <w:b/>
          <w:szCs w:val="21"/>
        </w:rPr>
        <w:t>二、考查目标</w:t>
      </w:r>
    </w:p>
    <w:p w14:paraId="59935015" w14:textId="77777777" w:rsidR="00A3154E" w:rsidRDefault="009B0730">
      <w:pPr>
        <w:adjustRightInd w:val="0"/>
        <w:snapToGrid w:val="0"/>
        <w:spacing w:line="360" w:lineRule="auto"/>
        <w:ind w:firstLineChars="200" w:firstLine="420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>要求考生掌握地理信息系统的基础理论知识，理解地理信息系统的主要技术和方法，熟悉常用的</w:t>
      </w:r>
      <w:r>
        <w:rPr>
          <w:szCs w:val="21"/>
          <w:shd w:val="clear" w:color="auto" w:fill="FFFFFF"/>
        </w:rPr>
        <w:t>GIS</w:t>
      </w:r>
      <w:r>
        <w:rPr>
          <w:szCs w:val="21"/>
          <w:shd w:val="clear" w:color="auto" w:fill="FFFFFF"/>
        </w:rPr>
        <w:t>软件系统，了解</w:t>
      </w:r>
      <w:r>
        <w:rPr>
          <w:szCs w:val="21"/>
          <w:shd w:val="clear" w:color="auto" w:fill="FFFFFF"/>
        </w:rPr>
        <w:t>GIS</w:t>
      </w:r>
      <w:r>
        <w:rPr>
          <w:szCs w:val="21"/>
          <w:shd w:val="clear" w:color="auto" w:fill="FFFFFF"/>
        </w:rPr>
        <w:t>设计、开发及其应用，具备综合应用地理信息系统分析和处理问题的初步能力。</w:t>
      </w:r>
    </w:p>
    <w:p w14:paraId="037415FE" w14:textId="77777777" w:rsidR="00A3154E" w:rsidRDefault="00A3154E">
      <w:pPr>
        <w:adjustRightInd w:val="0"/>
        <w:snapToGrid w:val="0"/>
        <w:spacing w:line="360" w:lineRule="auto"/>
        <w:ind w:firstLineChars="200" w:firstLine="420"/>
        <w:rPr>
          <w:szCs w:val="21"/>
          <w:shd w:val="clear" w:color="auto" w:fill="FFFFFF"/>
        </w:rPr>
      </w:pPr>
    </w:p>
    <w:p w14:paraId="177C5504" w14:textId="77777777" w:rsidR="00A3154E" w:rsidRDefault="009B0730">
      <w:pPr>
        <w:spacing w:beforeLines="10" w:before="31" w:afterLines="10" w:after="31" w:line="360" w:lineRule="auto"/>
        <w:rPr>
          <w:b/>
          <w:szCs w:val="21"/>
        </w:rPr>
      </w:pPr>
      <w:r>
        <w:rPr>
          <w:b/>
          <w:szCs w:val="21"/>
        </w:rPr>
        <w:t>三、考查范围或考试内容概要</w:t>
      </w:r>
    </w:p>
    <w:p w14:paraId="17D64695" w14:textId="77777777" w:rsidR="00A3154E" w:rsidRDefault="009B0730">
      <w:pPr>
        <w:adjustRightInd w:val="0"/>
        <w:snapToGrid w:val="0"/>
        <w:spacing w:line="360" w:lineRule="auto"/>
        <w:rPr>
          <w:b/>
          <w:szCs w:val="21"/>
          <w:shd w:val="clear" w:color="auto" w:fill="FFFFFF"/>
        </w:rPr>
      </w:pPr>
      <w:r>
        <w:rPr>
          <w:b/>
          <w:szCs w:val="21"/>
          <w:shd w:val="clear" w:color="auto" w:fill="FFFFFF"/>
        </w:rPr>
        <w:t>1</w:t>
      </w:r>
      <w:r>
        <w:rPr>
          <w:b/>
          <w:szCs w:val="21"/>
          <w:shd w:val="clear" w:color="auto" w:fill="FFFFFF"/>
        </w:rPr>
        <w:t>、概论</w:t>
      </w:r>
    </w:p>
    <w:p w14:paraId="125E8A96" w14:textId="77777777" w:rsidR="00A3154E" w:rsidRDefault="009B0730">
      <w:pPr>
        <w:adjustRightInd w:val="0"/>
        <w:snapToGrid w:val="0"/>
        <w:spacing w:line="360" w:lineRule="auto"/>
        <w:ind w:firstLineChars="200" w:firstLine="420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>熟知地理信息系统的基本概念、功能、组成、类型和发展历程，了解</w:t>
      </w:r>
      <w:r>
        <w:rPr>
          <w:szCs w:val="21"/>
          <w:shd w:val="clear" w:color="auto" w:fill="FFFFFF"/>
        </w:rPr>
        <w:t>GIS</w:t>
      </w:r>
      <w:r>
        <w:rPr>
          <w:szCs w:val="21"/>
          <w:shd w:val="clear" w:color="auto" w:fill="FFFFFF"/>
        </w:rPr>
        <w:t>与其他学科的关系和应用范畴。</w:t>
      </w:r>
    </w:p>
    <w:p w14:paraId="4FF768C5" w14:textId="77777777" w:rsidR="00A3154E" w:rsidRDefault="009B0730">
      <w:pPr>
        <w:adjustRightInd w:val="0"/>
        <w:snapToGrid w:val="0"/>
        <w:spacing w:line="360" w:lineRule="auto"/>
        <w:rPr>
          <w:b/>
          <w:szCs w:val="21"/>
          <w:shd w:val="clear" w:color="auto" w:fill="FFFFFF"/>
        </w:rPr>
      </w:pPr>
      <w:r>
        <w:rPr>
          <w:b/>
          <w:szCs w:val="21"/>
          <w:shd w:val="clear" w:color="auto" w:fill="FFFFFF"/>
        </w:rPr>
        <w:lastRenderedPageBreak/>
        <w:t>2</w:t>
      </w:r>
      <w:r>
        <w:rPr>
          <w:b/>
          <w:szCs w:val="21"/>
          <w:shd w:val="clear" w:color="auto" w:fill="FFFFFF"/>
        </w:rPr>
        <w:t>、地理空间数学基础</w:t>
      </w:r>
    </w:p>
    <w:p w14:paraId="617B23F5" w14:textId="77777777" w:rsidR="00A3154E" w:rsidRDefault="009B0730">
      <w:pPr>
        <w:adjustRightInd w:val="0"/>
        <w:snapToGrid w:val="0"/>
        <w:spacing w:line="360" w:lineRule="auto"/>
        <w:ind w:firstLineChars="200" w:firstLine="420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>了解地理空间参考，理解空间数据投影，掌握空间坐标转换，空间尺度和地理格网</w:t>
      </w:r>
    </w:p>
    <w:p w14:paraId="4C1F5867" w14:textId="77777777" w:rsidR="00A3154E" w:rsidRDefault="009B0730">
      <w:pPr>
        <w:adjustRightInd w:val="0"/>
        <w:snapToGrid w:val="0"/>
        <w:spacing w:line="360" w:lineRule="auto"/>
        <w:rPr>
          <w:b/>
          <w:szCs w:val="21"/>
          <w:shd w:val="clear" w:color="auto" w:fill="FFFFFF"/>
        </w:rPr>
      </w:pPr>
      <w:r>
        <w:rPr>
          <w:b/>
          <w:szCs w:val="21"/>
          <w:shd w:val="clear" w:color="auto" w:fill="FFFFFF"/>
        </w:rPr>
        <w:t>3</w:t>
      </w:r>
      <w:r>
        <w:rPr>
          <w:b/>
          <w:szCs w:val="21"/>
          <w:shd w:val="clear" w:color="auto" w:fill="FFFFFF"/>
        </w:rPr>
        <w:t>、空间数据模型</w:t>
      </w:r>
    </w:p>
    <w:p w14:paraId="698F3E8F" w14:textId="77777777" w:rsidR="00A3154E" w:rsidRDefault="009B0730">
      <w:pPr>
        <w:adjustRightInd w:val="0"/>
        <w:snapToGrid w:val="0"/>
        <w:spacing w:line="360" w:lineRule="auto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 xml:space="preserve">    </w:t>
      </w:r>
      <w:r>
        <w:rPr>
          <w:szCs w:val="21"/>
          <w:shd w:val="clear" w:color="auto" w:fill="FFFFFF"/>
        </w:rPr>
        <w:t>了解地理空间与空间抽象、数据概念模型，理解空间数据与空间关系，重点掌握空间逻辑数据模型</w:t>
      </w:r>
    </w:p>
    <w:p w14:paraId="375FD74E" w14:textId="77777777" w:rsidR="00A3154E" w:rsidRDefault="009B0730">
      <w:pPr>
        <w:adjustRightInd w:val="0"/>
        <w:snapToGrid w:val="0"/>
        <w:spacing w:line="360" w:lineRule="auto"/>
        <w:rPr>
          <w:b/>
          <w:szCs w:val="21"/>
          <w:shd w:val="clear" w:color="auto" w:fill="FFFFFF"/>
        </w:rPr>
      </w:pPr>
      <w:r>
        <w:rPr>
          <w:b/>
          <w:szCs w:val="21"/>
          <w:shd w:val="clear" w:color="auto" w:fill="FFFFFF"/>
        </w:rPr>
        <w:t>4</w:t>
      </w:r>
      <w:r>
        <w:rPr>
          <w:b/>
          <w:szCs w:val="21"/>
          <w:shd w:val="clear" w:color="auto" w:fill="FFFFFF"/>
        </w:rPr>
        <w:t>、空间数据结构</w:t>
      </w:r>
    </w:p>
    <w:p w14:paraId="72D39FA1" w14:textId="77777777" w:rsidR="00A3154E" w:rsidRDefault="009B0730">
      <w:pPr>
        <w:adjustRightInd w:val="0"/>
        <w:snapToGrid w:val="0"/>
        <w:spacing w:line="360" w:lineRule="auto"/>
        <w:ind w:firstLineChars="200" w:firstLine="420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>掌握矢量数据结构、栅格数据结构，熟知矢栅一体化数据结构、镶嵌数据结构和三维数据结构，矢量栅格数据结构的比较与转换</w:t>
      </w:r>
    </w:p>
    <w:p w14:paraId="3B9FCA97" w14:textId="77777777" w:rsidR="00A3154E" w:rsidRDefault="009B0730">
      <w:pPr>
        <w:adjustRightInd w:val="0"/>
        <w:snapToGrid w:val="0"/>
        <w:spacing w:line="360" w:lineRule="auto"/>
        <w:rPr>
          <w:b/>
          <w:szCs w:val="21"/>
          <w:shd w:val="clear" w:color="auto" w:fill="FFFFFF"/>
        </w:rPr>
      </w:pPr>
      <w:r>
        <w:rPr>
          <w:b/>
          <w:szCs w:val="21"/>
          <w:shd w:val="clear" w:color="auto" w:fill="FFFFFF"/>
        </w:rPr>
        <w:t>5</w:t>
      </w:r>
      <w:r>
        <w:rPr>
          <w:b/>
          <w:szCs w:val="21"/>
          <w:shd w:val="clear" w:color="auto" w:fill="FFFFFF"/>
        </w:rPr>
        <w:t>、空间数据组织与管理</w:t>
      </w:r>
    </w:p>
    <w:p w14:paraId="7C2BDA4B" w14:textId="77777777" w:rsidR="00A3154E" w:rsidRDefault="009B0730">
      <w:pPr>
        <w:adjustRightInd w:val="0"/>
        <w:snapToGrid w:val="0"/>
        <w:spacing w:line="360" w:lineRule="auto"/>
        <w:ind w:firstLineChars="200" w:firstLine="420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>了解空间数据库概述，掌握空间数据管理、空间数据组织、空间索引和空间数据库查询语言</w:t>
      </w:r>
    </w:p>
    <w:p w14:paraId="39626E7A" w14:textId="77777777" w:rsidR="00A3154E" w:rsidRDefault="009B0730">
      <w:pPr>
        <w:adjustRightInd w:val="0"/>
        <w:snapToGrid w:val="0"/>
        <w:spacing w:line="360" w:lineRule="auto"/>
        <w:rPr>
          <w:b/>
          <w:szCs w:val="21"/>
          <w:shd w:val="clear" w:color="auto" w:fill="FFFFFF"/>
        </w:rPr>
      </w:pPr>
      <w:r>
        <w:rPr>
          <w:b/>
          <w:szCs w:val="21"/>
          <w:shd w:val="clear" w:color="auto" w:fill="FFFFFF"/>
        </w:rPr>
        <w:t>6</w:t>
      </w:r>
      <w:r>
        <w:rPr>
          <w:b/>
          <w:szCs w:val="21"/>
          <w:shd w:val="clear" w:color="auto" w:fill="FFFFFF"/>
        </w:rPr>
        <w:t>、空间数据采集与处理</w:t>
      </w:r>
    </w:p>
    <w:p w14:paraId="10350249" w14:textId="77777777" w:rsidR="00A3154E" w:rsidRDefault="009B0730">
      <w:pPr>
        <w:adjustRightInd w:val="0"/>
        <w:snapToGrid w:val="0"/>
        <w:spacing w:line="360" w:lineRule="auto"/>
        <w:ind w:firstLineChars="200" w:firstLine="420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>了解空间数据采集、数据编辑、数学基础变换、数据重构、图形拼接与拓扑生成，掌握数据压缩、数据质量评价与控制、数据入库</w:t>
      </w:r>
    </w:p>
    <w:p w14:paraId="5CA55454" w14:textId="77777777" w:rsidR="00A3154E" w:rsidRDefault="009B0730">
      <w:pPr>
        <w:adjustRightInd w:val="0"/>
        <w:snapToGrid w:val="0"/>
        <w:spacing w:line="360" w:lineRule="auto"/>
        <w:rPr>
          <w:b/>
          <w:szCs w:val="21"/>
          <w:shd w:val="clear" w:color="auto" w:fill="FFFFFF"/>
        </w:rPr>
      </w:pPr>
      <w:r>
        <w:rPr>
          <w:b/>
          <w:szCs w:val="21"/>
          <w:shd w:val="clear" w:color="auto" w:fill="FFFFFF"/>
        </w:rPr>
        <w:t>7</w:t>
      </w:r>
      <w:r>
        <w:rPr>
          <w:b/>
          <w:szCs w:val="21"/>
          <w:shd w:val="clear" w:color="auto" w:fill="FFFFFF"/>
        </w:rPr>
        <w:t>、空间数据查询与空间度量</w:t>
      </w:r>
    </w:p>
    <w:p w14:paraId="4DA101FE" w14:textId="77777777" w:rsidR="00A3154E" w:rsidRDefault="009B0730">
      <w:pPr>
        <w:adjustRightInd w:val="0"/>
        <w:snapToGrid w:val="0"/>
        <w:spacing w:line="360" w:lineRule="auto"/>
        <w:ind w:firstLine="570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>了解空间数据查询概述、属性查询、图形查询，熟知空间关系查询、距离量算与方位量算、线状物体量算、面状物体量算</w:t>
      </w:r>
    </w:p>
    <w:p w14:paraId="34D64132" w14:textId="77777777" w:rsidR="00A3154E" w:rsidRDefault="009B0730">
      <w:pPr>
        <w:adjustRightInd w:val="0"/>
        <w:snapToGrid w:val="0"/>
        <w:spacing w:line="360" w:lineRule="auto"/>
        <w:rPr>
          <w:b/>
          <w:szCs w:val="21"/>
          <w:shd w:val="clear" w:color="auto" w:fill="FFFFFF"/>
        </w:rPr>
      </w:pPr>
      <w:r>
        <w:rPr>
          <w:b/>
          <w:szCs w:val="21"/>
          <w:shd w:val="clear" w:color="auto" w:fill="FFFFFF"/>
        </w:rPr>
        <w:t>8</w:t>
      </w:r>
      <w:r>
        <w:rPr>
          <w:b/>
          <w:szCs w:val="21"/>
          <w:shd w:val="clear" w:color="auto" w:fill="FFFFFF"/>
        </w:rPr>
        <w:t>、</w:t>
      </w:r>
      <w:r>
        <w:rPr>
          <w:b/>
          <w:szCs w:val="21"/>
          <w:shd w:val="clear" w:color="auto" w:fill="FFFFFF"/>
        </w:rPr>
        <w:t>GIS</w:t>
      </w:r>
      <w:r>
        <w:rPr>
          <w:b/>
          <w:szCs w:val="21"/>
          <w:shd w:val="clear" w:color="auto" w:fill="FFFFFF"/>
        </w:rPr>
        <w:t>基本空间分析</w:t>
      </w:r>
    </w:p>
    <w:p w14:paraId="1A8FDF6D" w14:textId="77777777" w:rsidR="00A3154E" w:rsidRDefault="009B0730">
      <w:pPr>
        <w:adjustRightInd w:val="0"/>
        <w:snapToGrid w:val="0"/>
        <w:spacing w:line="360" w:lineRule="auto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 xml:space="preserve">    </w:t>
      </w:r>
      <w:r>
        <w:rPr>
          <w:szCs w:val="21"/>
          <w:shd w:val="clear" w:color="auto" w:fill="FFFFFF"/>
        </w:rPr>
        <w:t>掌握叠置分析、缓冲区分析、窗口分析、网络分析</w:t>
      </w:r>
    </w:p>
    <w:p w14:paraId="1C7B1E49" w14:textId="77777777" w:rsidR="00A3154E" w:rsidRDefault="009B0730">
      <w:pPr>
        <w:adjustRightInd w:val="0"/>
        <w:snapToGrid w:val="0"/>
        <w:spacing w:line="360" w:lineRule="auto"/>
        <w:rPr>
          <w:b/>
          <w:szCs w:val="21"/>
          <w:shd w:val="clear" w:color="auto" w:fill="FFFFFF"/>
        </w:rPr>
      </w:pPr>
      <w:r>
        <w:rPr>
          <w:b/>
          <w:szCs w:val="21"/>
          <w:shd w:val="clear" w:color="auto" w:fill="FFFFFF"/>
        </w:rPr>
        <w:t>9</w:t>
      </w:r>
      <w:r>
        <w:rPr>
          <w:b/>
          <w:szCs w:val="21"/>
          <w:shd w:val="clear" w:color="auto" w:fill="FFFFFF"/>
        </w:rPr>
        <w:t>、</w:t>
      </w:r>
      <w:r>
        <w:rPr>
          <w:b/>
          <w:szCs w:val="21"/>
          <w:shd w:val="clear" w:color="auto" w:fill="FFFFFF"/>
        </w:rPr>
        <w:t>DEM</w:t>
      </w:r>
      <w:r>
        <w:rPr>
          <w:b/>
          <w:szCs w:val="21"/>
          <w:shd w:val="clear" w:color="auto" w:fill="FFFFFF"/>
        </w:rPr>
        <w:t>与数字地形分析</w:t>
      </w:r>
    </w:p>
    <w:p w14:paraId="3A458726" w14:textId="77777777" w:rsidR="00A3154E" w:rsidRDefault="009B0730">
      <w:pPr>
        <w:adjustRightInd w:val="0"/>
        <w:snapToGrid w:val="0"/>
        <w:spacing w:line="360" w:lineRule="auto"/>
        <w:ind w:firstLine="570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>掌握</w:t>
      </w:r>
      <w:r>
        <w:rPr>
          <w:szCs w:val="21"/>
          <w:shd w:val="clear" w:color="auto" w:fill="FFFFFF"/>
        </w:rPr>
        <w:t>DEM</w:t>
      </w:r>
      <w:r>
        <w:rPr>
          <w:szCs w:val="21"/>
          <w:shd w:val="clear" w:color="auto" w:fill="FFFFFF"/>
        </w:rPr>
        <w:t>基本概念，熟知</w:t>
      </w:r>
      <w:r>
        <w:rPr>
          <w:szCs w:val="21"/>
          <w:shd w:val="clear" w:color="auto" w:fill="FFFFFF"/>
        </w:rPr>
        <w:t>DEM</w:t>
      </w:r>
      <w:r>
        <w:rPr>
          <w:szCs w:val="21"/>
          <w:shd w:val="clear" w:color="auto" w:fill="FFFFFF"/>
        </w:rPr>
        <w:t>建立流程，重点掌握数字地形分析</w:t>
      </w:r>
    </w:p>
    <w:p w14:paraId="185E923A" w14:textId="77777777" w:rsidR="00A3154E" w:rsidRDefault="009B0730">
      <w:pPr>
        <w:adjustRightInd w:val="0"/>
        <w:snapToGrid w:val="0"/>
        <w:spacing w:line="360" w:lineRule="auto"/>
        <w:rPr>
          <w:b/>
          <w:szCs w:val="21"/>
          <w:shd w:val="clear" w:color="auto" w:fill="FFFFFF"/>
        </w:rPr>
      </w:pPr>
      <w:r>
        <w:rPr>
          <w:b/>
          <w:szCs w:val="21"/>
          <w:shd w:val="clear" w:color="auto" w:fill="FFFFFF"/>
        </w:rPr>
        <w:t>10</w:t>
      </w:r>
      <w:r>
        <w:rPr>
          <w:b/>
          <w:szCs w:val="21"/>
          <w:shd w:val="clear" w:color="auto" w:fill="FFFFFF"/>
        </w:rPr>
        <w:t>、空间统计分析</w:t>
      </w:r>
    </w:p>
    <w:p w14:paraId="7F1C713D" w14:textId="77777777" w:rsidR="00A3154E" w:rsidRDefault="009B0730">
      <w:pPr>
        <w:adjustRightInd w:val="0"/>
        <w:snapToGrid w:val="0"/>
        <w:spacing w:line="360" w:lineRule="auto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 xml:space="preserve">    </w:t>
      </w:r>
      <w:r>
        <w:rPr>
          <w:szCs w:val="21"/>
          <w:shd w:val="clear" w:color="auto" w:fill="FFFFFF"/>
        </w:rPr>
        <w:t>了解空间统计分析的基本统计量，熟知空间插值和空间回归分析</w:t>
      </w:r>
    </w:p>
    <w:p w14:paraId="01313DE1" w14:textId="77777777" w:rsidR="00A3154E" w:rsidRDefault="009B0730">
      <w:pPr>
        <w:adjustRightInd w:val="0"/>
        <w:snapToGrid w:val="0"/>
        <w:spacing w:line="360" w:lineRule="auto"/>
        <w:rPr>
          <w:b/>
          <w:szCs w:val="21"/>
          <w:shd w:val="clear" w:color="auto" w:fill="FFFFFF"/>
        </w:rPr>
      </w:pPr>
      <w:r>
        <w:rPr>
          <w:b/>
          <w:szCs w:val="21"/>
          <w:shd w:val="clear" w:color="auto" w:fill="FFFFFF"/>
        </w:rPr>
        <w:t>11</w:t>
      </w:r>
      <w:r>
        <w:rPr>
          <w:b/>
          <w:szCs w:val="21"/>
          <w:shd w:val="clear" w:color="auto" w:fill="FFFFFF"/>
        </w:rPr>
        <w:t>、地理信息可视化</w:t>
      </w:r>
    </w:p>
    <w:p w14:paraId="591F9902" w14:textId="77777777" w:rsidR="00A3154E" w:rsidRDefault="009B0730">
      <w:pPr>
        <w:adjustRightInd w:val="0"/>
        <w:snapToGrid w:val="0"/>
        <w:spacing w:line="360" w:lineRule="auto"/>
        <w:ind w:firstLine="570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>了解空间信息的输出方式与类型，掌握可视化的一般原则和表现形式</w:t>
      </w:r>
    </w:p>
    <w:p w14:paraId="2C3DCB61" w14:textId="77777777" w:rsidR="00A3154E" w:rsidRDefault="009B0730">
      <w:pPr>
        <w:adjustRightInd w:val="0"/>
        <w:snapToGrid w:val="0"/>
        <w:spacing w:line="360" w:lineRule="auto"/>
        <w:rPr>
          <w:b/>
          <w:szCs w:val="21"/>
          <w:shd w:val="clear" w:color="auto" w:fill="FFFFFF"/>
        </w:rPr>
      </w:pPr>
      <w:r>
        <w:rPr>
          <w:b/>
          <w:szCs w:val="21"/>
          <w:shd w:val="clear" w:color="auto" w:fill="FFFFFF"/>
        </w:rPr>
        <w:t>12</w:t>
      </w:r>
      <w:r>
        <w:rPr>
          <w:b/>
          <w:szCs w:val="21"/>
          <w:shd w:val="clear" w:color="auto" w:fill="FFFFFF"/>
        </w:rPr>
        <w:t>、网络</w:t>
      </w:r>
      <w:r>
        <w:rPr>
          <w:b/>
          <w:szCs w:val="21"/>
          <w:shd w:val="clear" w:color="auto" w:fill="FFFFFF"/>
        </w:rPr>
        <w:t>GIS</w:t>
      </w:r>
    </w:p>
    <w:p w14:paraId="59B00B86" w14:textId="77777777" w:rsidR="00A3154E" w:rsidRDefault="009B0730">
      <w:pPr>
        <w:adjustRightInd w:val="0"/>
        <w:snapToGrid w:val="0"/>
        <w:spacing w:line="360" w:lineRule="auto"/>
        <w:ind w:firstLine="420"/>
        <w:rPr>
          <w:szCs w:val="21"/>
          <w:shd w:val="clear" w:color="auto" w:fill="FFFFFF"/>
        </w:rPr>
      </w:pPr>
      <w:r>
        <w:rPr>
          <w:szCs w:val="21"/>
          <w:shd w:val="clear" w:color="auto" w:fill="FFFFFF"/>
        </w:rPr>
        <w:t>了解计算机网络通信协议、无线网络通信协议，掌握网络地理信息系统和地理信息的网络服务。</w:t>
      </w:r>
    </w:p>
    <w:p w14:paraId="51B6F1DD" w14:textId="77777777" w:rsidR="00A3154E" w:rsidRDefault="00A3154E">
      <w:pPr>
        <w:adjustRightInd w:val="0"/>
        <w:snapToGrid w:val="0"/>
        <w:spacing w:line="360" w:lineRule="auto"/>
        <w:ind w:firstLine="420"/>
        <w:rPr>
          <w:szCs w:val="21"/>
          <w:shd w:val="clear" w:color="auto" w:fill="FFFFFF"/>
        </w:rPr>
      </w:pPr>
    </w:p>
    <w:p w14:paraId="7269917C" w14:textId="77777777" w:rsidR="00A3154E" w:rsidRDefault="009B0730">
      <w:pPr>
        <w:adjustRightInd w:val="0"/>
        <w:snapToGrid w:val="0"/>
        <w:spacing w:line="360" w:lineRule="auto"/>
        <w:rPr>
          <w:b/>
          <w:bCs/>
          <w:szCs w:val="21"/>
          <w:shd w:val="clear" w:color="auto" w:fill="FFFFFF"/>
        </w:rPr>
      </w:pPr>
      <w:r>
        <w:rPr>
          <w:b/>
          <w:bCs/>
          <w:szCs w:val="21"/>
          <w:shd w:val="clear" w:color="auto" w:fill="FFFFFF"/>
        </w:rPr>
        <w:t>四、参考教材或主要参考书</w:t>
      </w:r>
    </w:p>
    <w:p w14:paraId="56FF38F5" w14:textId="3E8F731E" w:rsidR="00A3154E" w:rsidRDefault="009B0730">
      <w:pPr>
        <w:adjustRightInd w:val="0"/>
        <w:snapToGrid w:val="0"/>
        <w:spacing w:line="360" w:lineRule="auto"/>
        <w:ind w:firstLineChars="200" w:firstLine="420"/>
        <w:rPr>
          <w:rFonts w:eastAsia="微软雅黑"/>
          <w:szCs w:val="21"/>
        </w:rPr>
      </w:pPr>
      <w:r>
        <w:rPr>
          <w:szCs w:val="21"/>
          <w:shd w:val="clear" w:color="auto" w:fill="FFFFFF"/>
        </w:rPr>
        <w:t>地理信息系统教程（汤国安，刘学军，闾国年等，</w:t>
      </w:r>
      <w:r>
        <w:rPr>
          <w:szCs w:val="21"/>
          <w:shd w:val="clear" w:color="auto" w:fill="FFFFFF"/>
        </w:rPr>
        <w:t>ISBN9787040207521</w:t>
      </w:r>
      <w:r>
        <w:rPr>
          <w:szCs w:val="21"/>
          <w:shd w:val="clear" w:color="auto" w:fill="FFFFFF"/>
        </w:rPr>
        <w:t>，高等教育出版社</w:t>
      </w:r>
      <w:r>
        <w:rPr>
          <w:szCs w:val="21"/>
          <w:shd w:val="clear" w:color="auto" w:fill="FFFFFF"/>
        </w:rPr>
        <w:t>2007</w:t>
      </w:r>
      <w:r>
        <w:rPr>
          <w:szCs w:val="21"/>
          <w:shd w:val="clear" w:color="auto" w:fill="FFFFFF"/>
        </w:rPr>
        <w:t>年</w:t>
      </w:r>
      <w:r w:rsidR="00353E15">
        <w:rPr>
          <w:rFonts w:hint="eastAsia"/>
          <w:szCs w:val="21"/>
          <w:shd w:val="clear" w:color="auto" w:fill="FFFFFF"/>
        </w:rPr>
        <w:t>）</w:t>
      </w:r>
      <w:r>
        <w:rPr>
          <w:rFonts w:eastAsia="微软雅黑"/>
          <w:szCs w:val="21"/>
        </w:rPr>
        <w:br/>
      </w:r>
    </w:p>
    <w:sectPr w:rsidR="00A315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044706"/>
    <w:multiLevelType w:val="multilevel"/>
    <w:tmpl w:val="4A044706"/>
    <w:lvl w:ilvl="0">
      <w:start w:val="1"/>
      <w:numFmt w:val="decimal"/>
      <w:lvlText w:val="%1.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5907FC4F"/>
    <w:multiLevelType w:val="singleLevel"/>
    <w:tmpl w:val="5907FC4F"/>
    <w:lvl w:ilvl="0">
      <w:start w:val="1"/>
      <w:numFmt w:val="chineseCounting"/>
      <w:suff w:val="nothing"/>
      <w:lvlText w:val="（%1）"/>
      <w:lvlJc w:val="left"/>
    </w:lvl>
  </w:abstractNum>
  <w:num w:numId="1" w16cid:durableId="1454590595">
    <w:abstractNumId w:val="1"/>
  </w:num>
  <w:num w:numId="2" w16cid:durableId="671840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371"/>
    <w:rsid w:val="00143CE0"/>
    <w:rsid w:val="00353E15"/>
    <w:rsid w:val="00426B53"/>
    <w:rsid w:val="005C3D94"/>
    <w:rsid w:val="005D3504"/>
    <w:rsid w:val="00764F27"/>
    <w:rsid w:val="009B0730"/>
    <w:rsid w:val="00A3154E"/>
    <w:rsid w:val="00AE6F6C"/>
    <w:rsid w:val="00C83078"/>
    <w:rsid w:val="00E60718"/>
    <w:rsid w:val="00E7186D"/>
    <w:rsid w:val="00F85371"/>
    <w:rsid w:val="00FB58DE"/>
    <w:rsid w:val="050F2664"/>
    <w:rsid w:val="0AA15F79"/>
    <w:rsid w:val="0C102E41"/>
    <w:rsid w:val="1D0B2D1E"/>
    <w:rsid w:val="1DBF3034"/>
    <w:rsid w:val="1E517D6D"/>
    <w:rsid w:val="4A3A01DD"/>
    <w:rsid w:val="56E863D6"/>
    <w:rsid w:val="6B7C5334"/>
    <w:rsid w:val="724D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0668D"/>
  <w15:docId w15:val="{B5EF8650-5E08-4787-AF2F-E00F86C8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Pr>
      <w:b/>
      <w:bCs/>
    </w:rPr>
  </w:style>
  <w:style w:type="paragraph" w:styleId="a8">
    <w:name w:val="List Paragraph"/>
    <w:basedOn w:val="a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Style1">
    <w:name w:val="_Style 1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 weiwei</dc:creator>
  <cp:lastModifiedBy>lenovo</cp:lastModifiedBy>
  <cp:revision>6</cp:revision>
  <dcterms:created xsi:type="dcterms:W3CDTF">2018-06-12T00:22:00Z</dcterms:created>
  <dcterms:modified xsi:type="dcterms:W3CDTF">2022-08-29T00:20:00Z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